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16" w:type="dxa"/>
        <w:tblLook w:val="04A0" w:firstRow="1" w:lastRow="0" w:firstColumn="1" w:lastColumn="0" w:noHBand="0" w:noVBand="1"/>
      </w:tblPr>
      <w:tblGrid>
        <w:gridCol w:w="4909"/>
        <w:gridCol w:w="5107"/>
      </w:tblGrid>
      <w:tr w:rsidR="00390B91" w:rsidTr="003C176F">
        <w:trPr>
          <w:trHeight w:val="8698"/>
        </w:trPr>
        <w:tc>
          <w:tcPr>
            <w:tcW w:w="4909" w:type="dxa"/>
          </w:tcPr>
          <w:p w:rsidR="00DE2980" w:rsidRPr="00DE2980" w:rsidRDefault="00DE2980" w:rsidP="00DE298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01F1E"/>
                <w:sz w:val="18"/>
                <w:szCs w:val="18"/>
                <w:lang w:val="en-GB"/>
              </w:rPr>
            </w:pPr>
            <w:bookmarkStart w:id="0" w:name="_GoBack" w:colFirst="1" w:colLast="1"/>
            <w:r w:rsidRPr="00DE29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en-GB"/>
              </w:rPr>
              <w:t>Remote Learning</w:t>
            </w:r>
            <w:r w:rsidRPr="00DE29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 xml:space="preserve"> - Thanks to all the students and parents for their engagement in remote learning through Seesaw and Zoom over the past few months. 3rd - 6th class pupils will continue to work this way until school fully reopens</w:t>
            </w:r>
            <w:r w:rsidRPr="00DE2980">
              <w:rPr>
                <w:rFonts w:ascii="Helvetica" w:eastAsia="Times New Roman" w:hAnsi="Helvetica" w:cs="Helvetica"/>
                <w:color w:val="201F1E"/>
                <w:sz w:val="18"/>
                <w:szCs w:val="18"/>
                <w:lang w:val="en-GB"/>
              </w:rPr>
              <w:t>.</w:t>
            </w:r>
          </w:p>
          <w:p w:rsidR="00DE2980" w:rsidRPr="00DE2980" w:rsidRDefault="00DE2980" w:rsidP="00DE298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01F1E"/>
                <w:sz w:val="18"/>
                <w:szCs w:val="18"/>
                <w:lang w:val="en-GB"/>
              </w:rPr>
            </w:pPr>
          </w:p>
          <w:p w:rsidR="00DE2980" w:rsidRPr="00DE2980" w:rsidRDefault="00DE2980" w:rsidP="00DE298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01F1E"/>
                <w:sz w:val="18"/>
                <w:szCs w:val="18"/>
                <w:lang w:val="en-GB"/>
              </w:rPr>
            </w:pPr>
            <w:r w:rsidRPr="00DE29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en-GB"/>
              </w:rPr>
              <w:t>ICT</w:t>
            </w:r>
            <w:r w:rsidRPr="00DE29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 xml:space="preserve"> - The Board of Management has invested in two new Smartboards (Ms. </w:t>
            </w:r>
            <w:proofErr w:type="spellStart"/>
            <w:r w:rsidRPr="00DE29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>Mollen</w:t>
            </w:r>
            <w:proofErr w:type="spellEnd"/>
            <w:r w:rsidRPr="00DE29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 xml:space="preserve"> and Ms. Farrell’s rooms) and 16 new iPads and trolley, which can travel between all classrooms. These additions to ICT will benefit all pupils</w:t>
            </w:r>
            <w:r w:rsidRPr="00DE2980">
              <w:rPr>
                <w:rFonts w:ascii="Helvetica" w:eastAsia="Times New Roman" w:hAnsi="Helvetica" w:cs="Helvetica"/>
                <w:color w:val="201F1E"/>
                <w:sz w:val="18"/>
                <w:szCs w:val="18"/>
                <w:lang w:val="en-GB"/>
              </w:rPr>
              <w:t>.</w:t>
            </w:r>
          </w:p>
          <w:p w:rsidR="00DE2980" w:rsidRPr="00DE2980" w:rsidRDefault="00DE2980" w:rsidP="00DE298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01F1E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CB2F5F1" wp14:editId="78921875">
                  <wp:extent cx="2731033" cy="2047875"/>
                  <wp:effectExtent l="0" t="0" r="0" b="0"/>
                  <wp:docPr id="3" name="Picture 3" descr="C:\Users\Office\Desktop\Classro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ffice\Desktop\Classro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316" cy="2048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980" w:rsidRPr="00DE2980" w:rsidRDefault="00DE2980" w:rsidP="00DE2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</w:pPr>
            <w:r w:rsidRPr="00DE29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en-GB"/>
              </w:rPr>
              <w:t>Perspex Screens</w:t>
            </w:r>
            <w:r w:rsidRPr="00DE29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 xml:space="preserve"> - To help ensure the health and safety of all, the school has fitted Perspex screens around all teacher/SNA stations. </w:t>
            </w:r>
          </w:p>
          <w:p w:rsidR="00DE2980" w:rsidRPr="00DE2980" w:rsidRDefault="00DE2980" w:rsidP="00DE2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</w:pPr>
            <w:r w:rsidRPr="00DE29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en-GB"/>
              </w:rPr>
              <w:t>World Book Day</w:t>
            </w:r>
            <w:r w:rsidRPr="00DE29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 xml:space="preserve"> - Thursday, March 4th marks World Book Day. We hope you enjoy reading books and completing some fun activities. Book Tokens will be given to all pupils in school. </w:t>
            </w:r>
          </w:p>
          <w:p w:rsidR="002831C7" w:rsidRPr="003C176F" w:rsidRDefault="00DE2980" w:rsidP="00DE2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</w:pPr>
            <w:r w:rsidRPr="00DE29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en-GB"/>
              </w:rPr>
              <w:t>Enrolment for Junior Infants</w:t>
            </w:r>
            <w:r w:rsidRPr="00DE29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 xml:space="preserve"> - Enrolment for September 2021 remains open and you can request a form from the office. </w:t>
            </w:r>
          </w:p>
        </w:tc>
        <w:tc>
          <w:tcPr>
            <w:tcW w:w="5107" w:type="dxa"/>
          </w:tcPr>
          <w:p w:rsidR="00DE2980" w:rsidRDefault="00DE2980" w:rsidP="00DE298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01F1E"/>
                <w:sz w:val="18"/>
                <w:szCs w:val="18"/>
                <w:lang w:val="en-GB"/>
              </w:rPr>
            </w:pPr>
            <w:r w:rsidRPr="00DE29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en-GB"/>
              </w:rPr>
              <w:t>Spring Has Sprung</w:t>
            </w:r>
            <w:r w:rsidRPr="00DE29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 xml:space="preserve"> - Some of </w:t>
            </w:r>
            <w:r w:rsidR="001A3682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 xml:space="preserve">the </w:t>
            </w:r>
            <w:r w:rsidRPr="00DE29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>daffodils that were planted by pupils before Christmas are already in full bloom</w:t>
            </w:r>
            <w:r w:rsidRPr="00DE2980">
              <w:rPr>
                <w:rFonts w:ascii="Helvetica" w:eastAsia="Times New Roman" w:hAnsi="Helvetica" w:cs="Helvetica"/>
                <w:color w:val="201F1E"/>
                <w:sz w:val="18"/>
                <w:szCs w:val="18"/>
                <w:lang w:val="en-GB"/>
              </w:rPr>
              <w:t>. </w:t>
            </w:r>
          </w:p>
          <w:p w:rsidR="00DE2980" w:rsidRDefault="00DE2980" w:rsidP="00DE2980">
            <w:pPr>
              <w:spacing w:before="100" w:beforeAutospacing="1" w:after="100" w:afterAutospacing="1"/>
              <w:rPr>
                <w:rFonts w:ascii="Helvetica" w:eastAsia="Times New Roman" w:hAnsi="Helvetica" w:cs="Helvetica"/>
                <w:color w:val="201F1E"/>
                <w:sz w:val="18"/>
                <w:szCs w:val="18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EA51E0" wp14:editId="0153F238">
                  <wp:extent cx="2952750" cy="2257266"/>
                  <wp:effectExtent l="0" t="0" r="0" b="0"/>
                  <wp:docPr id="2" name="Picture 2" descr="C:\Users\Office\Desktop\Spr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ffice\Desktop\Spr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366" cy="2261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2980" w:rsidRPr="00DE2980" w:rsidRDefault="00DE2980" w:rsidP="00DE2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</w:pPr>
            <w:r w:rsidRPr="00DE29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en-GB"/>
              </w:rPr>
              <w:t>Catholic Schools Week and St. Brigid</w:t>
            </w:r>
            <w:r w:rsidRPr="00DE29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 xml:space="preserve"> - Well done to all the students for doing great work at home for these two events.</w:t>
            </w:r>
          </w:p>
          <w:p w:rsidR="00DE2980" w:rsidRPr="00DE2980" w:rsidRDefault="00DE2980" w:rsidP="00DE2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</w:pPr>
            <w:r w:rsidRPr="00DE29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en-GB"/>
              </w:rPr>
              <w:t>Sacramental Classes</w:t>
            </w:r>
            <w:r w:rsidRPr="00DE29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 xml:space="preserve"> - 2nd and 6th classes are busy preparing for First Holy Communion and Confirmation later in the year. </w:t>
            </w:r>
          </w:p>
          <w:p w:rsidR="00DE2980" w:rsidRPr="00DE2980" w:rsidRDefault="00DE2980" w:rsidP="00DE29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</w:pPr>
            <w:r w:rsidRPr="00DE29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en-GB"/>
              </w:rPr>
              <w:t>Midlands Simon Community</w:t>
            </w:r>
            <w:r w:rsidRPr="00DE29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 xml:space="preserve"> - We received a lovely letter thanking the school for the donation from the Christmas raffle. </w:t>
            </w:r>
          </w:p>
          <w:p w:rsidR="00DD3CC3" w:rsidRPr="00955E64" w:rsidRDefault="00DE2980" w:rsidP="00955E64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lang w:val="en-GB"/>
              </w:rPr>
            </w:pPr>
            <w:r w:rsidRPr="003C17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en-GB"/>
              </w:rPr>
              <w:t>D</w:t>
            </w:r>
            <w:r w:rsidRPr="00DE2980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val="en-GB"/>
              </w:rPr>
              <w:t>rop Off/ Collection Times</w:t>
            </w:r>
            <w:r w:rsidRPr="00DE298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 xml:space="preserve"> - These are busy times outside our school. Please take extra care </w:t>
            </w:r>
            <w:r w:rsidRPr="003C176F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val="en-GB"/>
              </w:rPr>
              <w:t>in your cars during these times</w:t>
            </w:r>
          </w:p>
        </w:tc>
      </w:tr>
      <w:bookmarkEnd w:id="0"/>
    </w:tbl>
    <w:p w:rsidR="00931E26" w:rsidRDefault="00931E26" w:rsidP="00955E64"/>
    <w:sectPr w:rsidR="00931E26" w:rsidSect="00D34C72">
      <w:headerReference w:type="default" r:id="rId10"/>
      <w:pgSz w:w="12240" w:h="15840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82" w:rsidRDefault="00001F82" w:rsidP="00902FAC">
      <w:pPr>
        <w:spacing w:after="0" w:line="240" w:lineRule="auto"/>
      </w:pPr>
      <w:r>
        <w:separator/>
      </w:r>
    </w:p>
  </w:endnote>
  <w:endnote w:type="continuationSeparator" w:id="0">
    <w:p w:rsidR="00001F82" w:rsidRDefault="00001F82" w:rsidP="0090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82" w:rsidRDefault="00001F82" w:rsidP="00902FAC">
      <w:pPr>
        <w:spacing w:after="0" w:line="240" w:lineRule="auto"/>
      </w:pPr>
      <w:r>
        <w:separator/>
      </w:r>
    </w:p>
  </w:footnote>
  <w:footnote w:type="continuationSeparator" w:id="0">
    <w:p w:rsidR="00001F82" w:rsidRDefault="00001F82" w:rsidP="0090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AC" w:rsidRPr="00313672" w:rsidRDefault="00902FAC" w:rsidP="002831C7">
    <w:pPr>
      <w:pStyle w:val="Header"/>
      <w:tabs>
        <w:tab w:val="clear" w:pos="4680"/>
        <w:tab w:val="clear" w:pos="9360"/>
        <w:tab w:val="left" w:pos="6285"/>
      </w:tabs>
      <w:rPr>
        <w:sz w:val="32"/>
        <w:szCs w:val="32"/>
      </w:rPr>
    </w:pPr>
    <w:r w:rsidRPr="00313672">
      <w:rPr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0" allowOverlap="1" wp14:anchorId="1D0D13D6" wp14:editId="19BEB789">
          <wp:simplePos x="0" y="0"/>
          <wp:positionH relativeFrom="column">
            <wp:posOffset>2919730</wp:posOffset>
          </wp:positionH>
          <wp:positionV relativeFrom="paragraph">
            <wp:posOffset>-223520</wp:posOffset>
          </wp:positionV>
          <wp:extent cx="575945" cy="68008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proofErr w:type="spellStart"/>
    <w:r w:rsidR="00313672" w:rsidRPr="00313672">
      <w:rPr>
        <w:sz w:val="32"/>
        <w:szCs w:val="32"/>
      </w:rPr>
      <w:t>Rashina</w:t>
    </w:r>
    <w:proofErr w:type="spellEnd"/>
    <w:r w:rsidR="00313672" w:rsidRPr="00313672">
      <w:rPr>
        <w:sz w:val="32"/>
        <w:szCs w:val="32"/>
      </w:rPr>
      <w:t xml:space="preserve"> NS Newsletter</w:t>
    </w:r>
    <w:r w:rsidR="002831C7">
      <w:rPr>
        <w:sz w:val="32"/>
        <w:szCs w:val="32"/>
      </w:rPr>
      <w:t xml:space="preserve"> </w:t>
    </w:r>
    <w:r w:rsidR="002831C7">
      <w:rPr>
        <w:sz w:val="32"/>
        <w:szCs w:val="32"/>
      </w:rPr>
      <w:tab/>
    </w:r>
    <w:r w:rsidR="00C21D03">
      <w:rPr>
        <w:sz w:val="32"/>
        <w:szCs w:val="32"/>
      </w:rPr>
      <w:t>January/February</w:t>
    </w:r>
    <w:r w:rsidR="007859BF">
      <w:rPr>
        <w:sz w:val="32"/>
        <w:szCs w:val="32"/>
      </w:rPr>
      <w:t xml:space="preserve"> 2021</w:t>
    </w:r>
  </w:p>
  <w:p w:rsidR="00902FAC" w:rsidRDefault="00902FAC" w:rsidP="00902FAC">
    <w:pPr>
      <w:spacing w:after="0"/>
      <w:ind w:left="5760" w:firstLine="720"/>
      <w:rPr>
        <w:b/>
        <w:sz w:val="24"/>
        <w:szCs w:val="24"/>
      </w:rPr>
    </w:pPr>
    <w:r>
      <w:rPr>
        <w:b/>
        <w:sz w:val="24"/>
        <w:szCs w:val="24"/>
      </w:rPr>
      <w:t>Tel No: 09064-54336</w:t>
    </w:r>
  </w:p>
  <w:p w:rsidR="005959CB" w:rsidRDefault="00313672" w:rsidP="005959CB">
    <w:pPr>
      <w:pStyle w:val="Default"/>
      <w:jc w:val="both"/>
      <w:rPr>
        <w:rFonts w:cs="Arial"/>
        <w:bCs/>
        <w:sz w:val="16"/>
        <w:szCs w:val="16"/>
        <w:u w:val="single"/>
      </w:rPr>
    </w:pPr>
    <w:r w:rsidRPr="00955E64">
      <w:rPr>
        <w:rFonts w:cs="Arial"/>
        <w:b/>
        <w:bCs/>
        <w:sz w:val="16"/>
        <w:szCs w:val="16"/>
        <w:u w:val="single"/>
      </w:rPr>
      <w:t xml:space="preserve">Opening </w:t>
    </w:r>
    <w:r w:rsidR="005959CB" w:rsidRPr="00955E64">
      <w:rPr>
        <w:rFonts w:cs="Arial"/>
        <w:b/>
        <w:bCs/>
        <w:sz w:val="16"/>
        <w:szCs w:val="16"/>
        <w:u w:val="single"/>
      </w:rPr>
      <w:t>Times</w:t>
    </w:r>
    <w:r w:rsidRPr="00955E64">
      <w:rPr>
        <w:rFonts w:cs="Arial"/>
        <w:b/>
        <w:bCs/>
        <w:sz w:val="16"/>
        <w:szCs w:val="16"/>
        <w:u w:val="single"/>
      </w:rPr>
      <w:t>:</w:t>
    </w:r>
    <w:r w:rsidR="005959CB" w:rsidRPr="00955E64">
      <w:rPr>
        <w:rFonts w:cs="Arial"/>
        <w:bCs/>
        <w:sz w:val="16"/>
        <w:szCs w:val="16"/>
        <w:u w:val="single"/>
      </w:rPr>
      <w:t xml:space="preserve"> 9.</w:t>
    </w:r>
    <w:r w:rsidR="008E25BD" w:rsidRPr="00955E64">
      <w:rPr>
        <w:rFonts w:cs="Arial"/>
        <w:bCs/>
        <w:sz w:val="16"/>
        <w:szCs w:val="16"/>
        <w:u w:val="single"/>
      </w:rPr>
      <w:t>00</w:t>
    </w:r>
    <w:r w:rsidR="005959CB" w:rsidRPr="00955E64">
      <w:rPr>
        <w:rFonts w:cs="Arial"/>
        <w:bCs/>
        <w:sz w:val="16"/>
        <w:szCs w:val="16"/>
        <w:u w:val="single"/>
      </w:rPr>
      <w:t xml:space="preserve"> am </w:t>
    </w:r>
    <w:r w:rsidR="008E25BD" w:rsidRPr="00955E64">
      <w:rPr>
        <w:rFonts w:cs="Arial"/>
        <w:bCs/>
        <w:sz w:val="16"/>
        <w:szCs w:val="16"/>
        <w:u w:val="single"/>
      </w:rPr>
      <w:t>–</w:t>
    </w:r>
    <w:r w:rsidR="005959CB" w:rsidRPr="00955E64">
      <w:rPr>
        <w:rFonts w:cs="Arial"/>
        <w:bCs/>
        <w:sz w:val="16"/>
        <w:szCs w:val="16"/>
        <w:u w:val="single"/>
      </w:rPr>
      <w:t xml:space="preserve"> </w:t>
    </w:r>
    <w:r w:rsidR="008E25BD" w:rsidRPr="00955E64">
      <w:rPr>
        <w:rFonts w:cs="Arial"/>
        <w:bCs/>
        <w:sz w:val="16"/>
        <w:szCs w:val="16"/>
        <w:u w:val="single"/>
      </w:rPr>
      <w:t>1.40</w:t>
    </w:r>
    <w:r w:rsidR="005959CB" w:rsidRPr="00955E64">
      <w:rPr>
        <w:rFonts w:cs="Arial"/>
        <w:bCs/>
        <w:sz w:val="16"/>
        <w:szCs w:val="16"/>
        <w:u w:val="single"/>
      </w:rPr>
      <w:t xml:space="preserve">pm for infant classes and </w:t>
    </w:r>
    <w:r w:rsidR="008E25BD" w:rsidRPr="00955E64">
      <w:rPr>
        <w:rFonts w:cs="Arial"/>
        <w:bCs/>
        <w:sz w:val="16"/>
        <w:szCs w:val="16"/>
        <w:u w:val="single"/>
      </w:rPr>
      <w:t>2.40</w:t>
    </w:r>
    <w:r w:rsidR="005959CB" w:rsidRPr="00955E64">
      <w:rPr>
        <w:rFonts w:cs="Arial"/>
        <w:bCs/>
        <w:sz w:val="16"/>
        <w:szCs w:val="16"/>
        <w:u w:val="single"/>
      </w:rPr>
      <w:t xml:space="preserve">pm for </w:t>
    </w:r>
    <w:r w:rsidRPr="00955E64">
      <w:rPr>
        <w:rFonts w:cs="Arial"/>
        <w:bCs/>
        <w:sz w:val="16"/>
        <w:szCs w:val="16"/>
        <w:u w:val="single"/>
      </w:rPr>
      <w:t>all other classes.</w:t>
    </w:r>
    <w:r w:rsidR="00C249A2" w:rsidRPr="00955E64">
      <w:rPr>
        <w:rFonts w:cs="Arial"/>
        <w:bCs/>
        <w:sz w:val="16"/>
        <w:szCs w:val="16"/>
        <w:u w:val="single"/>
      </w:rPr>
      <w:t xml:space="preserve"> S</w:t>
    </w:r>
    <w:r w:rsidR="005959CB" w:rsidRPr="00955E64">
      <w:rPr>
        <w:rFonts w:cs="Arial"/>
        <w:bCs/>
        <w:sz w:val="16"/>
        <w:szCs w:val="16"/>
        <w:u w:val="single"/>
      </w:rPr>
      <w:t xml:space="preserve">upervision begins at </w:t>
    </w:r>
    <w:r w:rsidR="00C249A2" w:rsidRPr="00955E64">
      <w:rPr>
        <w:rFonts w:cs="Arial"/>
        <w:b/>
        <w:bCs/>
        <w:sz w:val="16"/>
        <w:szCs w:val="16"/>
        <w:u w:val="single"/>
      </w:rPr>
      <w:t>8</w:t>
    </w:r>
    <w:r w:rsidR="005959CB" w:rsidRPr="00955E64">
      <w:rPr>
        <w:rFonts w:cs="Arial"/>
        <w:b/>
        <w:bCs/>
        <w:sz w:val="16"/>
        <w:szCs w:val="16"/>
        <w:u w:val="single"/>
      </w:rPr>
      <w:t>.</w:t>
    </w:r>
    <w:r w:rsidR="00C249A2" w:rsidRPr="00955E64">
      <w:rPr>
        <w:rFonts w:cs="Arial"/>
        <w:b/>
        <w:bCs/>
        <w:sz w:val="16"/>
        <w:szCs w:val="16"/>
        <w:u w:val="single"/>
      </w:rPr>
      <w:t>5</w:t>
    </w:r>
    <w:r w:rsidR="008E25BD" w:rsidRPr="00955E64">
      <w:rPr>
        <w:rFonts w:cs="Arial"/>
        <w:b/>
        <w:bCs/>
        <w:sz w:val="16"/>
        <w:szCs w:val="16"/>
        <w:u w:val="single"/>
      </w:rPr>
      <w:t>0</w:t>
    </w:r>
    <w:r w:rsidR="005959CB" w:rsidRPr="00955E64">
      <w:rPr>
        <w:rFonts w:cs="Arial"/>
        <w:bCs/>
        <w:sz w:val="16"/>
        <w:szCs w:val="16"/>
        <w:u w:val="single"/>
      </w:rPr>
      <w:t xml:space="preserve">am.  </w:t>
    </w:r>
  </w:p>
  <w:p w:rsidR="00DE2980" w:rsidRDefault="00DE2980" w:rsidP="005959CB">
    <w:pPr>
      <w:pStyle w:val="Default"/>
      <w:jc w:val="both"/>
      <w:rPr>
        <w:rFonts w:ascii="Helvetica" w:hAnsi="Helvetica" w:cs="Helvetica"/>
        <w:color w:val="201F1E"/>
        <w:sz w:val="18"/>
        <w:szCs w:val="18"/>
        <w:lang w:val="en-GB"/>
      </w:rPr>
    </w:pPr>
  </w:p>
  <w:p w:rsidR="00DE2980" w:rsidRDefault="00DE2980" w:rsidP="005959CB">
    <w:pPr>
      <w:pStyle w:val="Default"/>
      <w:jc w:val="both"/>
      <w:rPr>
        <w:rFonts w:ascii="Helvetica" w:hAnsi="Helvetica" w:cs="Helvetica"/>
        <w:b/>
        <w:color w:val="201F1E"/>
        <w:sz w:val="18"/>
        <w:szCs w:val="18"/>
        <w:lang w:val="en-GB"/>
      </w:rPr>
    </w:pPr>
  </w:p>
  <w:p w:rsidR="00DE2980" w:rsidRPr="00DE2980" w:rsidRDefault="00DE2980" w:rsidP="007859BF">
    <w:pPr>
      <w:pStyle w:val="Default"/>
      <w:jc w:val="center"/>
      <w:rPr>
        <w:rFonts w:ascii="Times New Roman" w:hAnsi="Times New Roman" w:cs="Times New Roman"/>
        <w:b/>
        <w:color w:val="201F1E"/>
        <w:sz w:val="22"/>
        <w:szCs w:val="22"/>
        <w:lang w:val="en-GB"/>
      </w:rPr>
    </w:pPr>
    <w:r w:rsidRPr="00DE2980">
      <w:rPr>
        <w:rFonts w:ascii="Times New Roman" w:hAnsi="Times New Roman" w:cs="Times New Roman"/>
        <w:b/>
        <w:color w:val="201F1E"/>
        <w:sz w:val="22"/>
        <w:szCs w:val="22"/>
        <w:lang w:val="en-GB"/>
      </w:rPr>
      <w:t>Welcome Back - The staff was very happy to welcome back pupils from Junior Infants to 2nd Class on Monday March 1st.</w:t>
    </w:r>
  </w:p>
  <w:p w:rsidR="00DE2980" w:rsidRPr="00DE2980" w:rsidRDefault="00DE2980" w:rsidP="005959CB">
    <w:pPr>
      <w:pStyle w:val="Default"/>
      <w:jc w:val="both"/>
      <w:rPr>
        <w:rFonts w:ascii="Times New Roman" w:hAnsi="Times New Roman" w:cs="Times New Roman"/>
        <w:b/>
        <w:color w:val="201F1E"/>
        <w:sz w:val="18"/>
        <w:szCs w:val="18"/>
        <w:lang w:val="en-GB"/>
      </w:rPr>
    </w:pPr>
  </w:p>
  <w:p w:rsidR="00DE2980" w:rsidRPr="00DE2980" w:rsidRDefault="00DE2980" w:rsidP="005959CB">
    <w:pPr>
      <w:pStyle w:val="Default"/>
      <w:jc w:val="both"/>
      <w:rPr>
        <w:rFonts w:cs="Arial"/>
        <w:b/>
        <w:bCs/>
        <w:sz w:val="16"/>
        <w:szCs w:val="16"/>
        <w:u w:val="single"/>
      </w:rPr>
    </w:pPr>
  </w:p>
  <w:p w:rsidR="00DE2980" w:rsidRPr="00955E64" w:rsidRDefault="00DE2980" w:rsidP="005959CB">
    <w:pPr>
      <w:pStyle w:val="Default"/>
      <w:jc w:val="both"/>
      <w:rPr>
        <w:rFonts w:cs="Arial"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1F"/>
    <w:multiLevelType w:val="hybridMultilevel"/>
    <w:tmpl w:val="820208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D1A65"/>
    <w:multiLevelType w:val="hybridMultilevel"/>
    <w:tmpl w:val="98FEDA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9AD"/>
    <w:multiLevelType w:val="hybridMultilevel"/>
    <w:tmpl w:val="74369A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62D3"/>
    <w:multiLevelType w:val="hybridMultilevel"/>
    <w:tmpl w:val="E8FE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5FFE"/>
    <w:multiLevelType w:val="hybridMultilevel"/>
    <w:tmpl w:val="BC64B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46225"/>
    <w:multiLevelType w:val="hybridMultilevel"/>
    <w:tmpl w:val="FF6EAB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F4FE0"/>
    <w:multiLevelType w:val="hybridMultilevel"/>
    <w:tmpl w:val="22BAB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55778"/>
    <w:multiLevelType w:val="hybridMultilevel"/>
    <w:tmpl w:val="7B9EF8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7707A"/>
    <w:multiLevelType w:val="hybridMultilevel"/>
    <w:tmpl w:val="AC30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A02B2"/>
    <w:multiLevelType w:val="hybridMultilevel"/>
    <w:tmpl w:val="0CDA81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AC"/>
    <w:rsid w:val="000009FA"/>
    <w:rsid w:val="00001F82"/>
    <w:rsid w:val="00040D66"/>
    <w:rsid w:val="00057E74"/>
    <w:rsid w:val="00076F01"/>
    <w:rsid w:val="0009020D"/>
    <w:rsid w:val="000A567E"/>
    <w:rsid w:val="000C6B5D"/>
    <w:rsid w:val="000D1B8A"/>
    <w:rsid w:val="000F7B8F"/>
    <w:rsid w:val="00111B0E"/>
    <w:rsid w:val="00150DD8"/>
    <w:rsid w:val="00155934"/>
    <w:rsid w:val="00175BBB"/>
    <w:rsid w:val="001A3682"/>
    <w:rsid w:val="001A5C0A"/>
    <w:rsid w:val="001B291F"/>
    <w:rsid w:val="001C265F"/>
    <w:rsid w:val="001D1045"/>
    <w:rsid w:val="001D56FB"/>
    <w:rsid w:val="001E08AC"/>
    <w:rsid w:val="00202CC9"/>
    <w:rsid w:val="00204A39"/>
    <w:rsid w:val="00216F39"/>
    <w:rsid w:val="00217DC1"/>
    <w:rsid w:val="00232E60"/>
    <w:rsid w:val="00236A81"/>
    <w:rsid w:val="002600E0"/>
    <w:rsid w:val="00272043"/>
    <w:rsid w:val="002831C7"/>
    <w:rsid w:val="002909F2"/>
    <w:rsid w:val="002C0294"/>
    <w:rsid w:val="002D154A"/>
    <w:rsid w:val="002D1880"/>
    <w:rsid w:val="0031022E"/>
    <w:rsid w:val="003106AE"/>
    <w:rsid w:val="00313672"/>
    <w:rsid w:val="00316110"/>
    <w:rsid w:val="00320AB3"/>
    <w:rsid w:val="003326CD"/>
    <w:rsid w:val="00340E13"/>
    <w:rsid w:val="003467F8"/>
    <w:rsid w:val="00355649"/>
    <w:rsid w:val="00371695"/>
    <w:rsid w:val="00376148"/>
    <w:rsid w:val="00383F9E"/>
    <w:rsid w:val="0039044A"/>
    <w:rsid w:val="00390B91"/>
    <w:rsid w:val="0039179F"/>
    <w:rsid w:val="003A7AF0"/>
    <w:rsid w:val="003B300D"/>
    <w:rsid w:val="003B55FE"/>
    <w:rsid w:val="003C176F"/>
    <w:rsid w:val="003D146D"/>
    <w:rsid w:val="003D2111"/>
    <w:rsid w:val="003D67C2"/>
    <w:rsid w:val="004063A7"/>
    <w:rsid w:val="004153E2"/>
    <w:rsid w:val="00423190"/>
    <w:rsid w:val="0043773F"/>
    <w:rsid w:val="00444137"/>
    <w:rsid w:val="00466305"/>
    <w:rsid w:val="00497727"/>
    <w:rsid w:val="004A66F4"/>
    <w:rsid w:val="004B2AF2"/>
    <w:rsid w:val="004D1C8E"/>
    <w:rsid w:val="004D4D8E"/>
    <w:rsid w:val="004D5279"/>
    <w:rsid w:val="004D79D7"/>
    <w:rsid w:val="00521822"/>
    <w:rsid w:val="005244A2"/>
    <w:rsid w:val="0054385C"/>
    <w:rsid w:val="005466CE"/>
    <w:rsid w:val="005545FB"/>
    <w:rsid w:val="0059160A"/>
    <w:rsid w:val="005959CB"/>
    <w:rsid w:val="00596DF5"/>
    <w:rsid w:val="005A5860"/>
    <w:rsid w:val="005B6461"/>
    <w:rsid w:val="005C5D52"/>
    <w:rsid w:val="005D2726"/>
    <w:rsid w:val="005D3A6C"/>
    <w:rsid w:val="005E49FD"/>
    <w:rsid w:val="00604D37"/>
    <w:rsid w:val="00604D65"/>
    <w:rsid w:val="00606BF4"/>
    <w:rsid w:val="0062301E"/>
    <w:rsid w:val="00641082"/>
    <w:rsid w:val="00641590"/>
    <w:rsid w:val="00641B4E"/>
    <w:rsid w:val="00642EEA"/>
    <w:rsid w:val="0066047D"/>
    <w:rsid w:val="006641FF"/>
    <w:rsid w:val="00693E4D"/>
    <w:rsid w:val="00697565"/>
    <w:rsid w:val="006A5A06"/>
    <w:rsid w:val="006C5533"/>
    <w:rsid w:val="006D26D6"/>
    <w:rsid w:val="006E392F"/>
    <w:rsid w:val="006E6663"/>
    <w:rsid w:val="006F22BF"/>
    <w:rsid w:val="0071146E"/>
    <w:rsid w:val="00732924"/>
    <w:rsid w:val="007546BE"/>
    <w:rsid w:val="007613FA"/>
    <w:rsid w:val="00761944"/>
    <w:rsid w:val="00765FDF"/>
    <w:rsid w:val="007815E7"/>
    <w:rsid w:val="007859BF"/>
    <w:rsid w:val="007A39D2"/>
    <w:rsid w:val="007A7291"/>
    <w:rsid w:val="007B4068"/>
    <w:rsid w:val="007D7AAC"/>
    <w:rsid w:val="007E2554"/>
    <w:rsid w:val="008120BA"/>
    <w:rsid w:val="00812764"/>
    <w:rsid w:val="00821108"/>
    <w:rsid w:val="0082269A"/>
    <w:rsid w:val="00824446"/>
    <w:rsid w:val="0083395A"/>
    <w:rsid w:val="00841991"/>
    <w:rsid w:val="00860B28"/>
    <w:rsid w:val="008839D1"/>
    <w:rsid w:val="008B075A"/>
    <w:rsid w:val="008B4E47"/>
    <w:rsid w:val="008C34D4"/>
    <w:rsid w:val="008D38B7"/>
    <w:rsid w:val="008E0ECB"/>
    <w:rsid w:val="008E25BD"/>
    <w:rsid w:val="008F481E"/>
    <w:rsid w:val="008F525D"/>
    <w:rsid w:val="008F6FC2"/>
    <w:rsid w:val="00902FAC"/>
    <w:rsid w:val="009052A4"/>
    <w:rsid w:val="00907428"/>
    <w:rsid w:val="00914770"/>
    <w:rsid w:val="00920DA4"/>
    <w:rsid w:val="0092269B"/>
    <w:rsid w:val="009261B5"/>
    <w:rsid w:val="00931E26"/>
    <w:rsid w:val="00935353"/>
    <w:rsid w:val="0093776E"/>
    <w:rsid w:val="00940739"/>
    <w:rsid w:val="00955E64"/>
    <w:rsid w:val="00956804"/>
    <w:rsid w:val="00957C01"/>
    <w:rsid w:val="00960E45"/>
    <w:rsid w:val="009C50E9"/>
    <w:rsid w:val="009F4ABA"/>
    <w:rsid w:val="00A12210"/>
    <w:rsid w:val="00A129B8"/>
    <w:rsid w:val="00A2674A"/>
    <w:rsid w:val="00A344EB"/>
    <w:rsid w:val="00A56C21"/>
    <w:rsid w:val="00A652F1"/>
    <w:rsid w:val="00A67659"/>
    <w:rsid w:val="00A9282D"/>
    <w:rsid w:val="00A929CC"/>
    <w:rsid w:val="00A92A6E"/>
    <w:rsid w:val="00A9735A"/>
    <w:rsid w:val="00AA2B82"/>
    <w:rsid w:val="00AA2CC4"/>
    <w:rsid w:val="00AC1F91"/>
    <w:rsid w:val="00AD0BED"/>
    <w:rsid w:val="00AE0E5F"/>
    <w:rsid w:val="00AE74F9"/>
    <w:rsid w:val="00B10004"/>
    <w:rsid w:val="00B256C1"/>
    <w:rsid w:val="00B32374"/>
    <w:rsid w:val="00B44A79"/>
    <w:rsid w:val="00B450C1"/>
    <w:rsid w:val="00B50990"/>
    <w:rsid w:val="00B56773"/>
    <w:rsid w:val="00B728A2"/>
    <w:rsid w:val="00B755C3"/>
    <w:rsid w:val="00B923A3"/>
    <w:rsid w:val="00B92448"/>
    <w:rsid w:val="00BA211A"/>
    <w:rsid w:val="00BA79B4"/>
    <w:rsid w:val="00BB1738"/>
    <w:rsid w:val="00BC0BF7"/>
    <w:rsid w:val="00BC2654"/>
    <w:rsid w:val="00BC3ED8"/>
    <w:rsid w:val="00BC7381"/>
    <w:rsid w:val="00C018CB"/>
    <w:rsid w:val="00C20813"/>
    <w:rsid w:val="00C21D03"/>
    <w:rsid w:val="00C249A2"/>
    <w:rsid w:val="00C24ECA"/>
    <w:rsid w:val="00C419A3"/>
    <w:rsid w:val="00C46D1E"/>
    <w:rsid w:val="00C46F4B"/>
    <w:rsid w:val="00C5039D"/>
    <w:rsid w:val="00C52E2E"/>
    <w:rsid w:val="00C851FF"/>
    <w:rsid w:val="00CB44AD"/>
    <w:rsid w:val="00CB717F"/>
    <w:rsid w:val="00CE0F95"/>
    <w:rsid w:val="00D01D6D"/>
    <w:rsid w:val="00D10741"/>
    <w:rsid w:val="00D34C72"/>
    <w:rsid w:val="00D611BE"/>
    <w:rsid w:val="00D63D56"/>
    <w:rsid w:val="00D6487A"/>
    <w:rsid w:val="00D74359"/>
    <w:rsid w:val="00D74D62"/>
    <w:rsid w:val="00D96D07"/>
    <w:rsid w:val="00DA13FB"/>
    <w:rsid w:val="00DA355E"/>
    <w:rsid w:val="00DA3B0C"/>
    <w:rsid w:val="00DB2398"/>
    <w:rsid w:val="00DD3CC3"/>
    <w:rsid w:val="00DD4C56"/>
    <w:rsid w:val="00DE2980"/>
    <w:rsid w:val="00DE3F85"/>
    <w:rsid w:val="00DE6310"/>
    <w:rsid w:val="00E04F21"/>
    <w:rsid w:val="00E231D6"/>
    <w:rsid w:val="00E26F1C"/>
    <w:rsid w:val="00E4215B"/>
    <w:rsid w:val="00E50816"/>
    <w:rsid w:val="00E55091"/>
    <w:rsid w:val="00E92A91"/>
    <w:rsid w:val="00E92FEF"/>
    <w:rsid w:val="00EF4F5C"/>
    <w:rsid w:val="00F06D5B"/>
    <w:rsid w:val="00F27C6D"/>
    <w:rsid w:val="00F3763D"/>
    <w:rsid w:val="00F417DB"/>
    <w:rsid w:val="00F522D7"/>
    <w:rsid w:val="00F54E92"/>
    <w:rsid w:val="00F57D25"/>
    <w:rsid w:val="00F72A9F"/>
    <w:rsid w:val="00F76706"/>
    <w:rsid w:val="00F77260"/>
    <w:rsid w:val="00F86AAA"/>
    <w:rsid w:val="00FB2FC2"/>
    <w:rsid w:val="00FC275B"/>
    <w:rsid w:val="00FE52CE"/>
    <w:rsid w:val="00FF5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FF75B"/>
  <w15:docId w15:val="{3DC24A2A-A1E9-4E86-BF35-B3611909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FA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2FAC"/>
  </w:style>
  <w:style w:type="paragraph" w:styleId="Footer">
    <w:name w:val="footer"/>
    <w:basedOn w:val="Normal"/>
    <w:link w:val="FooterChar"/>
    <w:uiPriority w:val="99"/>
    <w:unhideWhenUsed/>
    <w:rsid w:val="00902FA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02FAC"/>
  </w:style>
  <w:style w:type="paragraph" w:customStyle="1" w:styleId="Default">
    <w:name w:val="Default"/>
    <w:rsid w:val="007B406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Bullet">
    <w:name w:val="List Bullet"/>
    <w:uiPriority w:val="99"/>
    <w:semiHidden/>
    <w:unhideWhenUsed/>
    <w:rsid w:val="007B4068"/>
    <w:pPr>
      <w:spacing w:after="0" w:line="300" w:lineRule="auto"/>
      <w:ind w:left="259" w:hanging="259"/>
    </w:pPr>
    <w:rPr>
      <w:rFonts w:ascii="Garamond" w:eastAsia="Times New Roman" w:hAnsi="Garamond" w:cs="Times New Roman"/>
      <w:color w:val="000000"/>
      <w:kern w:val="28"/>
      <w:sz w:val="34"/>
      <w:szCs w:val="34"/>
    </w:rPr>
  </w:style>
  <w:style w:type="character" w:customStyle="1" w:styleId="ff2">
    <w:name w:val="ff2"/>
    <w:basedOn w:val="DefaultParagraphFont"/>
    <w:rsid w:val="007B4068"/>
  </w:style>
  <w:style w:type="paragraph" w:styleId="ListParagraph">
    <w:name w:val="List Paragraph"/>
    <w:basedOn w:val="Normal"/>
    <w:uiPriority w:val="34"/>
    <w:qFormat/>
    <w:rsid w:val="00175B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160A"/>
    <w:rPr>
      <w:i/>
      <w:iCs/>
    </w:rPr>
  </w:style>
  <w:style w:type="table" w:styleId="TableGrid">
    <w:name w:val="Table Grid"/>
    <w:basedOn w:val="TableNormal"/>
    <w:uiPriority w:val="59"/>
    <w:rsid w:val="00F57D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1C8E"/>
    <w:rPr>
      <w:b/>
      <w:bCs/>
    </w:rPr>
  </w:style>
  <w:style w:type="paragraph" w:styleId="NormalWeb">
    <w:name w:val="Normal (Web)"/>
    <w:basedOn w:val="Normal"/>
    <w:uiPriority w:val="99"/>
    <w:unhideWhenUsed/>
    <w:rsid w:val="004D1C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F0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355649"/>
  </w:style>
  <w:style w:type="character" w:customStyle="1" w:styleId="ilfuvd">
    <w:name w:val="ilfuvd"/>
    <w:basedOn w:val="DefaultParagraphFont"/>
    <w:rsid w:val="00355649"/>
  </w:style>
  <w:style w:type="character" w:styleId="PlaceholderText">
    <w:name w:val="Placeholder Text"/>
    <w:basedOn w:val="DefaultParagraphFont"/>
    <w:uiPriority w:val="99"/>
    <w:semiHidden/>
    <w:rsid w:val="00F522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7AAC"/>
    <w:rPr>
      <w:color w:val="0000FF" w:themeColor="hyperlink"/>
      <w:u w:val="single"/>
    </w:rPr>
  </w:style>
  <w:style w:type="paragraph" w:customStyle="1" w:styleId="xzvds">
    <w:name w:val="xzvds"/>
    <w:basedOn w:val="Normal"/>
    <w:rsid w:val="0092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76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62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85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93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3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46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85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12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8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493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195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0783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633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69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78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56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1236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162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0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67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0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4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0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8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95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43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3738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1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1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52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4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4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142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4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5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884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71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1474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6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3161">
                  <w:marLeft w:val="-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6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7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2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98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60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80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8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916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16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64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383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697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4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61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044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60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398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333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796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838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701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318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8234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9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7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66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13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94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15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2849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9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320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30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346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72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618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87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61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937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598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30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26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46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4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64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44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115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009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03FA5-A32A-44A1-BDE9-20A2F06CE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Acer 3</cp:lastModifiedBy>
  <cp:revision>4</cp:revision>
  <cp:lastPrinted>2021-03-04T09:58:00Z</cp:lastPrinted>
  <dcterms:created xsi:type="dcterms:W3CDTF">2021-03-04T11:32:00Z</dcterms:created>
  <dcterms:modified xsi:type="dcterms:W3CDTF">2021-03-04T11:39:00Z</dcterms:modified>
</cp:coreProperties>
</file>